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028" w:rsidRDefault="00F25028" w:rsidP="00F250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12. </w:t>
      </w:r>
      <w:r w:rsidRPr="0065622D">
        <w:rPr>
          <w:rFonts w:ascii="Times New Roman" w:hAnsi="Times New Roman" w:cs="Times New Roman"/>
          <w:b/>
          <w:bCs/>
          <w:sz w:val="26"/>
          <w:szCs w:val="26"/>
        </w:rPr>
        <w:t>В Уголовно-процессуальном кодексе Российской Федерации закреплено право подозреваемого или обвиняемого, содержащихся под стражей в следственном изоляторе, на свидание с защитником путем использования систем видео-конференц-связи</w:t>
      </w:r>
    </w:p>
    <w:p w:rsidR="00F25028" w:rsidRDefault="00F25028" w:rsidP="00F25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622D">
        <w:rPr>
          <w:rFonts w:ascii="Times New Roman" w:hAnsi="Times New Roman" w:cs="Times New Roman"/>
          <w:sz w:val="26"/>
          <w:szCs w:val="26"/>
        </w:rPr>
        <w:t>Федеральным законом от 08.08.2024 № 267-ФЗ «О внесении изменений в Уголовно-процессуальный кодекс Российской Федерации» в статьи 46, 47, 49 Уголовно-процессуального кодекса Российской Федерации внесены изменения о том, что свидания путем использования систем видео-конференц-связи могут проводиться по заявлению подозреваемого или обвиняемого с согласия защитника при наличии технической возможности и соответствующих помещений, а также при условии соблюдения конфиденциальности таких свиданий и сохранения адвокатской тайны. Указанный Федеральный закон вступает в силу с 05.02.2025.</w:t>
      </w:r>
    </w:p>
    <w:p w:rsidR="00B23D5C" w:rsidRPr="006044F0" w:rsidRDefault="00B23D5C" w:rsidP="006044F0">
      <w:pPr>
        <w:spacing w:after="0" w:line="240" w:lineRule="auto"/>
        <w:jc w:val="center"/>
      </w:pPr>
      <w:bookmarkStart w:id="0" w:name="_GoBack"/>
      <w:bookmarkEnd w:id="0"/>
    </w:p>
    <w:sectPr w:rsidR="00B23D5C" w:rsidRPr="00604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63"/>
    <w:rsid w:val="00022578"/>
    <w:rsid w:val="00076AF6"/>
    <w:rsid w:val="00141FAC"/>
    <w:rsid w:val="001C3DEE"/>
    <w:rsid w:val="00320F79"/>
    <w:rsid w:val="006044F0"/>
    <w:rsid w:val="00660B53"/>
    <w:rsid w:val="007904FB"/>
    <w:rsid w:val="00B23D5C"/>
    <w:rsid w:val="00B87663"/>
    <w:rsid w:val="00D112B1"/>
    <w:rsid w:val="00F25028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5A702-D763-434B-B354-8A54FA1C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5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Инчилов Абдулгаджи Магомедович</dc:creator>
  <cp:keywords/>
  <dc:description/>
  <cp:lastModifiedBy>Инчилов Абдулгаджи Магомедович</cp:lastModifiedBy>
  <cp:revision>2</cp:revision>
  <dcterms:created xsi:type="dcterms:W3CDTF">2025-07-01T16:08:00Z</dcterms:created>
  <dcterms:modified xsi:type="dcterms:W3CDTF">2025-07-01T16:08:00Z</dcterms:modified>
</cp:coreProperties>
</file>